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9B" w:rsidRDefault="002F3D9B"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2F3D9B" w:rsidRPr="003D3872" w:rsidRDefault="002F3D9B"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2F3D9B" w:rsidRPr="003D3872" w:rsidRDefault="002F3D9B"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F3D9B" w:rsidRPr="003D3872" w:rsidRDefault="002F3D9B" w:rsidP="00E307CE">
      <w:pPr>
        <w:spacing w:after="0" w:line="240" w:lineRule="auto"/>
        <w:jc w:val="center"/>
        <w:rPr>
          <w:rFonts w:ascii="Arial" w:hAnsi="Arial" w:cs="Arial"/>
          <w:b/>
          <w:bCs/>
          <w:sz w:val="20"/>
          <w:szCs w:val="20"/>
          <w:u w:val="single"/>
        </w:rPr>
      </w:pPr>
    </w:p>
    <w:p w:rsidR="002F3D9B" w:rsidRPr="003D3872" w:rsidRDefault="002F3D9B"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2F3D9B" w:rsidRPr="003D3872" w:rsidRDefault="002F3D9B" w:rsidP="00E307CE">
      <w:pPr>
        <w:spacing w:after="0" w:line="240" w:lineRule="auto"/>
        <w:jc w:val="center"/>
        <w:rPr>
          <w:rFonts w:ascii="Arial" w:hAnsi="Arial" w:cs="Arial"/>
          <w:b/>
          <w:bCs/>
          <w:sz w:val="20"/>
          <w:szCs w:val="20"/>
          <w:u w:val="single"/>
        </w:rPr>
      </w:pPr>
    </w:p>
    <w:p w:rsidR="002F3D9B" w:rsidRDefault="002F3D9B"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2F3D9B" w:rsidRDefault="002F3D9B" w:rsidP="00914CDE">
      <w:pPr>
        <w:pStyle w:val="ListParagraph"/>
        <w:spacing w:before="120" w:after="120" w:line="240" w:lineRule="auto"/>
        <w:jc w:val="both"/>
        <w:rPr>
          <w:rFonts w:ascii="Arial" w:hAnsi="Arial" w:cs="Arial"/>
          <w:sz w:val="20"/>
          <w:szCs w:val="20"/>
        </w:rPr>
      </w:pPr>
    </w:p>
    <w:p w:rsidR="002F3D9B" w:rsidRPr="00696895" w:rsidRDefault="002F3D9B"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F3D9B" w:rsidRPr="00696895" w:rsidRDefault="002F3D9B"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2F3D9B" w:rsidRPr="003D3872" w:rsidRDefault="002F3D9B" w:rsidP="00914CDE">
      <w:pPr>
        <w:pStyle w:val="ListParagraph"/>
        <w:spacing w:before="120" w:after="120" w:line="240" w:lineRule="auto"/>
        <w:jc w:val="both"/>
        <w:rPr>
          <w:rFonts w:ascii="Arial" w:hAnsi="Arial" w:cs="Arial"/>
          <w:sz w:val="20"/>
          <w:szCs w:val="20"/>
        </w:rPr>
      </w:pPr>
    </w:p>
    <w:p w:rsidR="002F3D9B" w:rsidRPr="003D3872" w:rsidRDefault="002F3D9B"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2F3D9B" w:rsidRPr="003D3872" w:rsidRDefault="002F3D9B"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2F3D9B" w:rsidRDefault="002F3D9B"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totality in Part-I (Pre-qualification Part) failing which their offer will be rejected and price part shall not be opened and Bidder should also indicate one line confirmation in Pre- qualification part that </w:t>
      </w:r>
      <w:r w:rsidRPr="008A5982">
        <w:rPr>
          <w:rFonts w:ascii="Arial" w:hAnsi="Arial" w:cs="Arial"/>
          <w:b/>
          <w:bCs/>
          <w:sz w:val="20"/>
          <w:szCs w:val="20"/>
          <w:u w:val="single"/>
        </w:rPr>
        <w:t>“Specification</w:t>
      </w:r>
      <w:r w:rsidRPr="002B2CC3">
        <w:rPr>
          <w:rFonts w:ascii="Arial" w:hAnsi="Arial" w:cs="Arial"/>
          <w:b/>
          <w:bCs/>
          <w:sz w:val="20"/>
          <w:szCs w:val="20"/>
          <w:u w:val="single"/>
        </w:rPr>
        <w:t xml:space="preserve">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tender terms &amp; conditions indicated in Techno-commercial cum Price part (as per Annexure-2) have been agreed by us in totality”.</w:t>
      </w:r>
    </w:p>
    <w:p w:rsidR="002F3D9B" w:rsidRDefault="002F3D9B" w:rsidP="00914CDE">
      <w:pPr>
        <w:spacing w:before="120" w:after="0" w:line="240" w:lineRule="auto"/>
        <w:ind w:left="720"/>
        <w:jc w:val="both"/>
        <w:rPr>
          <w:rFonts w:ascii="Arial" w:hAnsi="Arial" w:cs="Arial"/>
          <w:b/>
          <w:bCs/>
          <w:sz w:val="20"/>
          <w:szCs w:val="20"/>
          <w:u w:val="single"/>
        </w:rPr>
      </w:pPr>
    </w:p>
    <w:p w:rsidR="002F3D9B" w:rsidRPr="00696895" w:rsidRDefault="002F3D9B"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2F3D9B" w:rsidRPr="003D3872" w:rsidRDefault="002F3D9B" w:rsidP="00914CDE">
      <w:pPr>
        <w:spacing w:before="120" w:after="0" w:line="240" w:lineRule="auto"/>
        <w:ind w:left="720"/>
        <w:jc w:val="both"/>
        <w:rPr>
          <w:rFonts w:ascii="Arial" w:hAnsi="Arial" w:cs="Arial"/>
          <w:b/>
          <w:bCs/>
          <w:sz w:val="20"/>
          <w:szCs w:val="20"/>
          <w:u w:val="single"/>
        </w:rPr>
      </w:pPr>
    </w:p>
    <w:p w:rsidR="002F3D9B" w:rsidRPr="003D3872" w:rsidRDefault="002F3D9B"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2F3D9B" w:rsidRPr="003D3872" w:rsidRDefault="002F3D9B" w:rsidP="0024296B">
      <w:pPr>
        <w:spacing w:after="0" w:line="240" w:lineRule="auto"/>
        <w:ind w:left="-720" w:hanging="634"/>
        <w:jc w:val="both"/>
        <w:rPr>
          <w:rFonts w:ascii="Arial" w:hAnsi="Arial" w:cs="Arial"/>
          <w:sz w:val="20"/>
          <w:szCs w:val="20"/>
        </w:rPr>
      </w:pPr>
    </w:p>
    <w:p w:rsidR="002F3D9B" w:rsidRDefault="002F3D9B"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2F3D9B" w:rsidRDefault="002F3D9B" w:rsidP="003D3872">
      <w:pPr>
        <w:pStyle w:val="ListParagraph"/>
        <w:spacing w:before="120" w:after="0" w:line="240" w:lineRule="auto"/>
        <w:jc w:val="bot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Default="002F3D9B" w:rsidP="003D3872">
      <w:pPr>
        <w:spacing w:after="0" w:line="240" w:lineRule="auto"/>
        <w:ind w:left="90"/>
        <w:jc w:val="both"/>
        <w:rPr>
          <w:rFonts w:ascii="Arial" w:hAnsi="Arial" w:cs="Arial"/>
          <w:sz w:val="20"/>
          <w:szCs w:val="20"/>
        </w:rPr>
      </w:pPr>
    </w:p>
    <w:p w:rsidR="002F3D9B" w:rsidRPr="003D3872" w:rsidRDefault="002F3D9B" w:rsidP="003D3872">
      <w:pPr>
        <w:spacing w:after="0" w:line="240" w:lineRule="auto"/>
        <w:ind w:left="90"/>
        <w:jc w:val="both"/>
        <w:rPr>
          <w:rFonts w:ascii="Arial" w:hAnsi="Arial" w:cs="Arial"/>
        </w:rPr>
      </w:pPr>
    </w:p>
    <w:p w:rsidR="002F3D9B" w:rsidRPr="003D3872" w:rsidRDefault="002F3D9B" w:rsidP="002E6C9F">
      <w:pPr>
        <w:pStyle w:val="ListParagraph"/>
        <w:rPr>
          <w:rFonts w:ascii="Arial" w:hAnsi="Arial" w:cs="Arial"/>
          <w:sz w:val="20"/>
          <w:szCs w:val="20"/>
        </w:rPr>
      </w:pPr>
      <w:r w:rsidRPr="003D3872">
        <w:rPr>
          <w:rFonts w:ascii="Arial" w:hAnsi="Arial" w:cs="Arial"/>
          <w:sz w:val="20"/>
          <w:szCs w:val="20"/>
        </w:rPr>
        <w:tab/>
      </w: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C229F0" w:rsidRDefault="002F3D9B" w:rsidP="00AF3F1E">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sidRPr="00C229F0">
        <w:rPr>
          <w:rFonts w:ascii="Arial" w:hAnsi="Arial" w:cs="Arial"/>
          <w:b/>
          <w:bCs/>
          <w:sz w:val="18"/>
          <w:szCs w:val="18"/>
          <w:u w:val="single"/>
        </w:rPr>
        <w:t xml:space="preserve">Annexure-2    </w:t>
      </w:r>
    </w:p>
    <w:p w:rsidR="002F3D9B" w:rsidRPr="00C229F0" w:rsidRDefault="002F3D9B" w:rsidP="007002CA">
      <w:pPr>
        <w:spacing w:after="0" w:line="240" w:lineRule="auto"/>
        <w:jc w:val="both"/>
        <w:rPr>
          <w:rFonts w:ascii="Arial" w:hAnsi="Arial" w:cs="Arial"/>
          <w:b/>
          <w:bCs/>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2F3D9B" w:rsidRPr="00C229F0" w:rsidRDefault="002F3D9B" w:rsidP="003D4608">
      <w:pPr>
        <w:spacing w:after="0" w:line="240" w:lineRule="auto"/>
        <w:jc w:val="center"/>
        <w:rPr>
          <w:rFonts w:ascii="Arial" w:hAnsi="Arial" w:cs="Arial"/>
          <w:b/>
          <w:bCs/>
          <w:sz w:val="18"/>
          <w:szCs w:val="18"/>
          <w:u w:val="single"/>
        </w:rPr>
      </w:pPr>
      <w:r w:rsidRPr="00C229F0">
        <w:rPr>
          <w:rFonts w:ascii="Arial" w:hAnsi="Arial" w:cs="Arial"/>
          <w:b/>
          <w:bCs/>
          <w:sz w:val="18"/>
          <w:szCs w:val="18"/>
          <w:u w:val="single"/>
        </w:rPr>
        <w:t xml:space="preserve">Part-II (Techno-commercial Cum Price Part) </w:t>
      </w:r>
    </w:p>
    <w:p w:rsidR="002F3D9B" w:rsidRPr="004D573B" w:rsidRDefault="002F3D9B" w:rsidP="003D4608">
      <w:pPr>
        <w:spacing w:after="0" w:line="240" w:lineRule="auto"/>
        <w:ind w:left="7200" w:hanging="2790"/>
        <w:jc w:val="both"/>
        <w:rPr>
          <w:rFonts w:ascii="Arial" w:hAnsi="Arial" w:cs="Arial"/>
          <w:b/>
          <w:bCs/>
          <w:sz w:val="16"/>
          <w:szCs w:val="16"/>
          <w:u w:val="single"/>
        </w:rPr>
      </w:pPr>
    </w:p>
    <w:p w:rsidR="002F3D9B" w:rsidRPr="00C229F0" w:rsidRDefault="002F3D9B" w:rsidP="003D4608">
      <w:pPr>
        <w:spacing w:after="0" w:line="240" w:lineRule="auto"/>
        <w:rPr>
          <w:rFonts w:ascii="Arial" w:hAnsi="Arial" w:cs="Arial"/>
          <w:b/>
          <w:bCs/>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bCs/>
          <w:sz w:val="18"/>
          <w:szCs w:val="18"/>
          <w:u w:val="single"/>
        </w:rPr>
        <w:t xml:space="preserve">NIT </w:t>
      </w:r>
      <w:r>
        <w:rPr>
          <w:rFonts w:ascii="Arial" w:hAnsi="Arial" w:cs="Arial"/>
          <w:b/>
          <w:bCs/>
          <w:sz w:val="18"/>
          <w:szCs w:val="18"/>
          <w:u w:val="single"/>
        </w:rPr>
        <w:t xml:space="preserve">(SPECIFIC) </w:t>
      </w:r>
      <w:r w:rsidRPr="00C229F0">
        <w:rPr>
          <w:rFonts w:ascii="Arial" w:hAnsi="Arial" w:cs="Arial"/>
          <w:b/>
          <w:bCs/>
          <w:sz w:val="18"/>
          <w:szCs w:val="18"/>
          <w:u w:val="single"/>
        </w:rPr>
        <w:t>TERMS &amp; CONDITIONS</w:t>
      </w:r>
    </w:p>
    <w:p w:rsidR="002F3D9B" w:rsidRPr="00C229F0" w:rsidRDefault="002F3D9B" w:rsidP="007002CA">
      <w:pPr>
        <w:spacing w:after="0" w:line="240" w:lineRule="auto"/>
        <w:jc w:val="center"/>
        <w:rPr>
          <w:rFonts w:ascii="Arial" w:hAnsi="Arial" w:cs="Arial"/>
          <w:b/>
          <w:bCs/>
          <w:sz w:val="18"/>
          <w:szCs w:val="18"/>
          <w:u w:val="single"/>
        </w:rPr>
      </w:pPr>
    </w:p>
    <w:p w:rsidR="002F3D9B" w:rsidRPr="00C229F0" w:rsidRDefault="002F3D9B" w:rsidP="00EF20C4">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Following terms &amp; conditions is required to be accepted by the participated bidders in totality and also mention one line confirmation in Part-I (Pre-qualification Part) that </w:t>
      </w:r>
      <w:r w:rsidRPr="00C229F0">
        <w:rPr>
          <w:rFonts w:ascii="Arial" w:hAnsi="Arial" w:cs="Arial"/>
          <w:b/>
          <w:bCs/>
          <w:sz w:val="18"/>
          <w:szCs w:val="18"/>
          <w:u w:val="single"/>
        </w:rPr>
        <w:t xml:space="preserve">“Specification and All tender terms &amp; conditions indicated in Techno commercial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u w:val="single"/>
        </w:rPr>
        <w:t>BASIS OF EVALUATION:</w:t>
      </w:r>
      <w:r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bCs/>
          <w:sz w:val="18"/>
          <w:szCs w:val="18"/>
        </w:rPr>
        <w:t>dormant list (Adverse Remarks Register)</w:t>
      </w:r>
      <w:r w:rsidRPr="00C229F0">
        <w:rPr>
          <w:rFonts w:ascii="Arial" w:hAnsi="Arial" w:cs="Arial"/>
          <w:sz w:val="18"/>
          <w:szCs w:val="18"/>
        </w:rPr>
        <w:t xml:space="preserve"> their offer will not be considered.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PRICE TERM:</w:t>
      </w:r>
      <w:r w:rsidRPr="00C229F0">
        <w:rPr>
          <w:rFonts w:ascii="Arial" w:hAnsi="Arial" w:cs="Arial"/>
          <w:sz w:val="18"/>
          <w:szCs w:val="18"/>
        </w:rPr>
        <w:t xml:space="preserve"> Bidders should submit their offer on F.O.R. destination basis only for supply of materials at our </w:t>
      </w:r>
      <w:proofErr w:type="spellStart"/>
      <w:r w:rsidRPr="00C229F0">
        <w:rPr>
          <w:rFonts w:ascii="Arial" w:hAnsi="Arial" w:cs="Arial"/>
          <w:sz w:val="18"/>
          <w:szCs w:val="18"/>
        </w:rPr>
        <w:t>Jaduguda</w:t>
      </w:r>
      <w:proofErr w:type="spellEnd"/>
      <w:r w:rsidRPr="00C229F0">
        <w:rPr>
          <w:rFonts w:ascii="Arial" w:hAnsi="Arial" w:cs="Arial"/>
          <w:sz w:val="18"/>
          <w:szCs w:val="18"/>
        </w:rPr>
        <w:t>/</w:t>
      </w:r>
      <w:proofErr w:type="spellStart"/>
      <w:r w:rsidRPr="00C229F0">
        <w:rPr>
          <w:rFonts w:ascii="Arial" w:hAnsi="Arial" w:cs="Arial"/>
          <w:sz w:val="18"/>
          <w:szCs w:val="18"/>
        </w:rPr>
        <w:t>Narwapahar</w:t>
      </w:r>
      <w:proofErr w:type="spellEnd"/>
      <w:r w:rsidRPr="00C229F0">
        <w:rPr>
          <w:rFonts w:ascii="Arial" w:hAnsi="Arial" w:cs="Arial"/>
          <w:sz w:val="18"/>
          <w:szCs w:val="18"/>
        </w:rPr>
        <w:t>/</w:t>
      </w:r>
      <w:proofErr w:type="spellStart"/>
      <w:r w:rsidRPr="00C229F0">
        <w:rPr>
          <w:rFonts w:ascii="Arial" w:hAnsi="Arial" w:cs="Arial"/>
          <w:sz w:val="18"/>
          <w:szCs w:val="18"/>
        </w:rPr>
        <w:t>Turamdih</w:t>
      </w:r>
      <w:proofErr w:type="spellEnd"/>
      <w:r w:rsidRPr="00C229F0">
        <w:rPr>
          <w:rFonts w:ascii="Arial" w:hAnsi="Arial" w:cs="Arial"/>
          <w:sz w:val="18"/>
          <w:szCs w:val="18"/>
        </w:rPr>
        <w:t xml:space="preserve"> Stores. .No other price term is acceptable. All freight and insurance charges will be borne by the bidder.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VALIDITY:</w:t>
      </w:r>
      <w:r w:rsidRPr="00C229F0">
        <w:rPr>
          <w:rFonts w:ascii="Arial" w:hAnsi="Arial" w:cs="Arial"/>
          <w:sz w:val="18"/>
          <w:szCs w:val="18"/>
        </w:rPr>
        <w:t xml:space="preserve"> Offer validity should be 120 days from the due date of tender.</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 xml:space="preserve">PAYMENT TERM: </w:t>
      </w:r>
      <w:r w:rsidRPr="00C229F0">
        <w:rPr>
          <w:rFonts w:ascii="Arial" w:hAnsi="Arial" w:cs="Arial"/>
          <w:sz w:val="18"/>
          <w:szCs w:val="18"/>
        </w:rPr>
        <w:t xml:space="preserve">Bidder should quote payment term as “100% payment will be made within 30 days from the date of receipt &amp; acceptance of material ”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QUANTITY</w:t>
      </w:r>
      <w:r w:rsidRPr="00C229F0">
        <w:rPr>
          <w:rFonts w:ascii="Arial" w:hAnsi="Arial" w:cs="Arial"/>
          <w:sz w:val="18"/>
          <w:szCs w:val="18"/>
        </w:rPr>
        <w:t>: Quantity or stores indicated herein is approximate only and purchaser is not bound to order of full quantity and your offer should be valid for part quantity also.</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for, shall be submitted free of all charges and the same may not be returned to the </w:t>
      </w:r>
      <w:proofErr w:type="spellStart"/>
      <w:r w:rsidRPr="00C229F0">
        <w:rPr>
          <w:rFonts w:ascii="Arial" w:hAnsi="Arial" w:cs="Arial"/>
          <w:sz w:val="18"/>
          <w:szCs w:val="18"/>
        </w:rPr>
        <w:t>tenderer</w:t>
      </w:r>
      <w:proofErr w:type="spellEnd"/>
      <w:r w:rsidRPr="00C229F0">
        <w:rPr>
          <w:rFonts w:ascii="Arial" w:hAnsi="Arial" w:cs="Arial"/>
          <w:sz w:val="18"/>
          <w:szCs w:val="18"/>
        </w:rPr>
        <w:t>.</w:t>
      </w:r>
    </w:p>
    <w:p w:rsidR="002F3D9B" w:rsidRPr="00680833" w:rsidRDefault="002F3D9B" w:rsidP="007002CA">
      <w:pPr>
        <w:numPr>
          <w:ilvl w:val="0"/>
          <w:numId w:val="9"/>
        </w:numPr>
        <w:spacing w:before="120" w:after="120" w:line="240" w:lineRule="auto"/>
        <w:ind w:hanging="630"/>
        <w:jc w:val="both"/>
        <w:rPr>
          <w:rFonts w:ascii="Arial" w:hAnsi="Arial" w:cs="Arial"/>
          <w:b/>
          <w:bCs/>
          <w:sz w:val="20"/>
          <w:szCs w:val="20"/>
          <w:u w:val="single"/>
        </w:rPr>
      </w:pPr>
      <w:r w:rsidRPr="00680833">
        <w:rPr>
          <w:rFonts w:ascii="Arial" w:hAnsi="Arial" w:cs="Arial"/>
          <w:b/>
          <w:bCs/>
          <w:sz w:val="20"/>
          <w:szCs w:val="20"/>
          <w:u w:val="single"/>
        </w:rPr>
        <w:t xml:space="preserve">DELIVERY </w:t>
      </w:r>
      <w:proofErr w:type="gramStart"/>
      <w:r w:rsidRPr="00680833">
        <w:rPr>
          <w:rFonts w:ascii="Arial" w:hAnsi="Arial" w:cs="Arial"/>
          <w:b/>
          <w:bCs/>
          <w:sz w:val="20"/>
          <w:szCs w:val="20"/>
          <w:u w:val="single"/>
        </w:rPr>
        <w:t>SCHEDULE :</w:t>
      </w:r>
      <w:proofErr w:type="gramEnd"/>
      <w:r w:rsidRPr="00680833">
        <w:rPr>
          <w:rFonts w:ascii="Arial" w:hAnsi="Arial" w:cs="Arial"/>
          <w:b/>
          <w:bCs/>
          <w:sz w:val="20"/>
          <w:szCs w:val="20"/>
          <w:u w:val="single"/>
        </w:rPr>
        <w:t xml:space="preserve"> </w:t>
      </w:r>
      <w:r>
        <w:rPr>
          <w:rFonts w:ascii="Arial" w:hAnsi="Arial" w:cs="Arial"/>
          <w:b/>
          <w:bCs/>
          <w:sz w:val="20"/>
          <w:szCs w:val="20"/>
          <w:u w:val="single"/>
        </w:rPr>
        <w:t>Bidder should indicate their best delivery schedule.</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Of</w:t>
      </w:r>
      <w:r w:rsidRPr="00C229F0">
        <w:rPr>
          <w:rFonts w:ascii="Arial" w:hAnsi="Arial" w:cs="Arial"/>
          <w:b/>
          <w:bCs/>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Taxes:</w:t>
      </w:r>
      <w:r w:rsidRPr="00C229F0">
        <w:rPr>
          <w:rFonts w:ascii="Arial" w:hAnsi="Arial" w:cs="Arial"/>
          <w:sz w:val="18"/>
          <w:szCs w:val="18"/>
        </w:rPr>
        <w:t xml:space="preserve"> All taxes shall be claimed at actual prevailing at the time of dispatch. Documentary proof shall be submitted.</w:t>
      </w:r>
    </w:p>
    <w:p w:rsidR="002F3D9B" w:rsidRPr="00C229F0" w:rsidRDefault="002F3D9B" w:rsidP="00A07A01">
      <w:pPr>
        <w:pStyle w:val="ListParagraph"/>
        <w:spacing w:after="0" w:line="240" w:lineRule="auto"/>
        <w:ind w:left="0"/>
        <w:jc w:val="both"/>
        <w:rPr>
          <w:rFonts w:ascii="Arial" w:hAnsi="Arial" w:cs="Arial"/>
          <w:sz w:val="18"/>
          <w:szCs w:val="18"/>
        </w:rPr>
      </w:pPr>
    </w:p>
    <w:p w:rsidR="002F3D9B" w:rsidRPr="00C229F0"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 xml:space="preserve">Firm Price:  </w:t>
      </w:r>
      <w:r w:rsidRPr="00C229F0">
        <w:rPr>
          <w:rFonts w:ascii="Arial" w:hAnsi="Arial" w:cs="Arial"/>
          <w:sz w:val="18"/>
          <w:szCs w:val="18"/>
        </w:rPr>
        <w:t>The price should be firm till the execution of entire order quantity.</w:t>
      </w:r>
    </w:p>
    <w:p w:rsidR="002F3D9B" w:rsidRPr="00C229F0" w:rsidRDefault="002F3D9B" w:rsidP="00011649">
      <w:pPr>
        <w:pStyle w:val="ListParagraph"/>
        <w:spacing w:after="0" w:line="240" w:lineRule="auto"/>
        <w:jc w:val="both"/>
        <w:rPr>
          <w:rFonts w:ascii="Arial" w:hAnsi="Arial" w:cs="Arial"/>
          <w:sz w:val="18"/>
          <w:szCs w:val="18"/>
        </w:rPr>
      </w:pPr>
    </w:p>
    <w:p w:rsidR="002F3D9B" w:rsidRPr="00C229F0" w:rsidRDefault="002F3D9B"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2F3D9B" w:rsidRPr="00C229F0" w:rsidRDefault="002F3D9B" w:rsidP="00011649">
      <w:pPr>
        <w:pStyle w:val="ListParagraph"/>
        <w:spacing w:after="0" w:line="240" w:lineRule="auto"/>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F3D9B" w:rsidRDefault="002F3D9B" w:rsidP="005470B6">
      <w:pPr>
        <w:pStyle w:val="ListParagraph"/>
        <w:spacing w:after="0" w:line="240" w:lineRule="auto"/>
        <w:ind w:left="0"/>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2F3D9B" w:rsidRDefault="002F3D9B" w:rsidP="00325336">
      <w:pPr>
        <w:pStyle w:val="ListParagraph"/>
        <w:spacing w:after="0" w:line="240" w:lineRule="auto"/>
        <w:jc w:val="both"/>
        <w:rPr>
          <w:rFonts w:ascii="Arial" w:hAnsi="Arial" w:cs="Arial"/>
          <w:sz w:val="18"/>
          <w:szCs w:val="18"/>
        </w:rPr>
      </w:pPr>
    </w:p>
    <w:p w:rsidR="002F3D9B" w:rsidRPr="002F1393" w:rsidRDefault="002F3D9B" w:rsidP="00325336">
      <w:pPr>
        <w:pStyle w:val="ListParagraph"/>
        <w:numPr>
          <w:ilvl w:val="0"/>
          <w:numId w:val="9"/>
        </w:numPr>
        <w:spacing w:before="120" w:after="120" w:line="240" w:lineRule="auto"/>
        <w:ind w:hanging="720"/>
        <w:jc w:val="both"/>
        <w:rPr>
          <w:rFonts w:ascii="Arial" w:hAnsi="Arial" w:cs="Arial"/>
          <w:color w:val="000000"/>
          <w:sz w:val="18"/>
          <w:szCs w:val="18"/>
        </w:rPr>
      </w:pPr>
      <w:r w:rsidRPr="002F1393">
        <w:rPr>
          <w:rFonts w:ascii="Arial" w:hAnsi="Arial" w:cs="Arial"/>
          <w:b/>
          <w:bCs/>
          <w:color w:val="000000"/>
          <w:sz w:val="18"/>
          <w:szCs w:val="18"/>
          <w:u w:val="single"/>
        </w:rPr>
        <w:t>LIQUIDATED DAMAGE (LD</w:t>
      </w:r>
      <w:proofErr w:type="gramStart"/>
      <w:r w:rsidRPr="002F1393">
        <w:rPr>
          <w:rFonts w:ascii="Arial" w:hAnsi="Arial" w:cs="Arial"/>
          <w:b/>
          <w:bCs/>
          <w:color w:val="000000"/>
          <w:sz w:val="18"/>
          <w:szCs w:val="18"/>
          <w:u w:val="single"/>
        </w:rPr>
        <w:t xml:space="preserve">) </w:t>
      </w:r>
      <w:r w:rsidRPr="002F1393">
        <w:rPr>
          <w:rFonts w:ascii="Arial" w:hAnsi="Arial" w:cs="Arial"/>
          <w:color w:val="000000"/>
          <w:sz w:val="18"/>
          <w:szCs w:val="18"/>
        </w:rPr>
        <w:t>:</w:t>
      </w:r>
      <w:proofErr w:type="gramEnd"/>
      <w:r w:rsidRPr="002F1393">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2F3D9B" w:rsidRPr="002F1393" w:rsidRDefault="002F3D9B" w:rsidP="00325336">
      <w:pPr>
        <w:pStyle w:val="ListParagraph"/>
        <w:spacing w:before="120" w:after="120" w:line="240" w:lineRule="auto"/>
        <w:jc w:val="both"/>
        <w:rPr>
          <w:rFonts w:ascii="Arial" w:hAnsi="Arial" w:cs="Arial"/>
          <w:color w:val="000000"/>
          <w:sz w:val="18"/>
          <w:szCs w:val="18"/>
        </w:rPr>
      </w:pPr>
    </w:p>
    <w:p w:rsidR="002F3D9B" w:rsidRPr="002F1393" w:rsidRDefault="002F3D9B" w:rsidP="00325336">
      <w:pPr>
        <w:pStyle w:val="ListParagraph"/>
        <w:spacing w:before="120" w:after="120" w:line="240" w:lineRule="auto"/>
        <w:ind w:left="1440"/>
        <w:jc w:val="both"/>
        <w:rPr>
          <w:rFonts w:ascii="Arial" w:hAnsi="Arial" w:cs="Arial"/>
          <w:b/>
          <w:bCs/>
          <w:color w:val="000000"/>
          <w:sz w:val="18"/>
          <w:szCs w:val="18"/>
          <w:u w:val="single"/>
        </w:rPr>
      </w:pPr>
      <w:r w:rsidRPr="002F1393">
        <w:rPr>
          <w:rFonts w:ascii="Arial" w:hAnsi="Arial" w:cs="Arial"/>
          <w:b/>
          <w:bCs/>
          <w:color w:val="000000"/>
          <w:sz w:val="18"/>
          <w:szCs w:val="18"/>
          <w:u w:val="single"/>
        </w:rPr>
        <w:t xml:space="preserve">Note in case of one time supply: </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sidRPr="002F1393">
        <w:rPr>
          <w:rFonts w:ascii="Arial" w:hAnsi="Arial" w:cs="Arial"/>
          <w:color w:val="000000"/>
          <w:sz w:val="18"/>
          <w:szCs w:val="18"/>
        </w:rPr>
        <w:lastRenderedPageBreak/>
        <w:t>to supplier then payment will be released after deduction of Liquidated Damage (LD) without any order amendment regarding delivery schedule.</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F3D9B" w:rsidRPr="00C229F0" w:rsidRDefault="002F3D9B" w:rsidP="009D0E4F">
      <w:pPr>
        <w:pStyle w:val="ListParagraph"/>
        <w:spacing w:after="0" w:line="240" w:lineRule="auto"/>
        <w:jc w:val="both"/>
        <w:rPr>
          <w:rFonts w:ascii="Arial" w:hAnsi="Arial" w:cs="Arial"/>
          <w:sz w:val="18"/>
          <w:szCs w:val="18"/>
        </w:rPr>
      </w:pPr>
    </w:p>
    <w:p w:rsidR="002F3D9B" w:rsidRDefault="002F3D9B" w:rsidP="00EF20C4">
      <w:pPr>
        <w:numPr>
          <w:ilvl w:val="0"/>
          <w:numId w:val="9"/>
        </w:numPr>
        <w:spacing w:after="0" w:line="240" w:lineRule="auto"/>
        <w:ind w:hanging="720"/>
        <w:jc w:val="both"/>
        <w:rPr>
          <w:rFonts w:ascii="Arial" w:hAnsi="Arial" w:cs="Arial"/>
          <w:sz w:val="18"/>
          <w:szCs w:val="18"/>
        </w:rPr>
      </w:pPr>
      <w:r>
        <w:rPr>
          <w:rFonts w:ascii="Arial" w:hAnsi="Arial" w:cs="Arial"/>
          <w:sz w:val="18"/>
          <w:szCs w:val="18"/>
        </w:rPr>
        <w:t>Exemption will be applicable to the MSE bidders are as per Government guidelines.</w:t>
      </w:r>
    </w:p>
    <w:p w:rsidR="002F3D9B" w:rsidRDefault="002F3D9B" w:rsidP="009E6B33">
      <w:pPr>
        <w:spacing w:after="0" w:line="240" w:lineRule="auto"/>
        <w:jc w:val="both"/>
        <w:rPr>
          <w:rFonts w:ascii="Arial" w:hAnsi="Arial" w:cs="Arial"/>
          <w:sz w:val="18"/>
          <w:szCs w:val="18"/>
        </w:rPr>
      </w:pPr>
    </w:p>
    <w:p w:rsidR="002F3D9B" w:rsidRPr="00C229F0" w:rsidRDefault="002F3D9B" w:rsidP="00EF20C4">
      <w:pPr>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CANCELLATION OF ORDER</w:t>
      </w:r>
      <w:r w:rsidRPr="00C229F0">
        <w:rPr>
          <w:rFonts w:ascii="Arial" w:hAnsi="Arial" w:cs="Arial"/>
          <w:sz w:val="18"/>
          <w:szCs w:val="18"/>
        </w:rPr>
        <w:t xml:space="preserve">:  It will be your </w:t>
      </w:r>
      <w:proofErr w:type="spellStart"/>
      <w:r w:rsidRPr="00C229F0">
        <w:rPr>
          <w:rFonts w:ascii="Arial" w:hAnsi="Arial" w:cs="Arial"/>
          <w:sz w:val="18"/>
          <w:szCs w:val="18"/>
        </w:rPr>
        <w:t>endeavour</w:t>
      </w:r>
      <w:proofErr w:type="spellEnd"/>
      <w:r w:rsidRPr="00C229F0">
        <w:rPr>
          <w:rFonts w:ascii="Arial" w:hAnsi="Arial" w:cs="Arial"/>
          <w:sz w:val="18"/>
          <w:szCs w:val="18"/>
        </w:rPr>
        <w:t xml:space="preserve"> to execute the purchase order to our satisfaction.  In case of your failure to do so, the order is liable to be cancelled.</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2F3D9B" w:rsidRPr="009E6B33" w:rsidRDefault="002F3D9B" w:rsidP="00F71E40">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2F3D9B" w:rsidRPr="00C229F0"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bCs/>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F3D9B" w:rsidRPr="00C229F0" w:rsidRDefault="002F3D9B"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w:t>
      </w:r>
      <w:proofErr w:type="gramStart"/>
      <w:r w:rsidRPr="00C229F0">
        <w:rPr>
          <w:rFonts w:ascii="Arial" w:hAnsi="Arial" w:cs="Arial"/>
          <w:sz w:val="18"/>
          <w:szCs w:val="18"/>
        </w:rPr>
        <w:t>the</w:t>
      </w:r>
      <w:proofErr w:type="gramEnd"/>
      <w:r w:rsidRPr="00C229F0">
        <w:rPr>
          <w:rFonts w:ascii="Arial" w:hAnsi="Arial" w:cs="Arial"/>
          <w:sz w:val="18"/>
          <w:szCs w:val="18"/>
        </w:rPr>
        <w:t xml:space="preserve"> Force Majeure event.</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F3D9B" w:rsidRPr="00C229F0" w:rsidRDefault="002F3D9B" w:rsidP="000F5874">
      <w:pPr>
        <w:pStyle w:val="ListParagraph"/>
        <w:spacing w:after="0" w:line="240" w:lineRule="auto"/>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bCs/>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F3D9B" w:rsidRPr="00272BE1" w:rsidRDefault="002F3D9B"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F3D9B" w:rsidRPr="00C229F0" w:rsidRDefault="002F3D9B" w:rsidP="001C3A21">
      <w:pPr>
        <w:pStyle w:val="ListParagraph"/>
        <w:spacing w:after="0" w:line="240" w:lineRule="auto"/>
        <w:ind w:left="540" w:hanging="270"/>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bCs/>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2F3D9B" w:rsidRPr="00C229F0" w:rsidRDefault="002F3D9B"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2F3D9B" w:rsidRPr="00C229F0" w:rsidRDefault="002F3D9B"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9034C2">
      <w:pPr>
        <w:pStyle w:val="BodyTextIndent"/>
        <w:numPr>
          <w:ilvl w:val="0"/>
          <w:numId w:val="9"/>
        </w:numPr>
        <w:spacing w:line="240" w:lineRule="auto"/>
        <w:ind w:hanging="540"/>
        <w:rPr>
          <w:rFonts w:ascii="Arial" w:hAnsi="Arial" w:cs="Arial"/>
          <w:b/>
          <w:bCs/>
          <w:sz w:val="18"/>
          <w:szCs w:val="18"/>
          <w:u w:val="single"/>
        </w:rPr>
      </w:pPr>
      <w:r w:rsidRPr="00C229F0">
        <w:rPr>
          <w:rFonts w:ascii="Arial" w:hAnsi="Arial" w:cs="Arial"/>
          <w:b/>
          <w:bCs/>
          <w:sz w:val="18"/>
          <w:szCs w:val="18"/>
          <w:u w:val="single"/>
        </w:rPr>
        <w:t xml:space="preserve">PRICE PREFERENCE FOR MICRO &amp; SMALL INDUSTRIES: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C229F0">
        <w:rPr>
          <w:rFonts w:ascii="Arial" w:hAnsi="Arial" w:cs="Arial"/>
          <w:sz w:val="18"/>
          <w:szCs w:val="18"/>
        </w:rPr>
        <w:t xml:space="preserve"> percent of total tendered value.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2F3D9B" w:rsidRPr="00C229F0" w:rsidRDefault="002F3D9B" w:rsidP="000757D8">
      <w:pPr>
        <w:pStyle w:val="BodyTextIndent"/>
        <w:spacing w:line="240" w:lineRule="auto"/>
        <w:ind w:left="1440" w:firstLine="0"/>
        <w:rPr>
          <w:rFonts w:ascii="Arial" w:hAnsi="Arial" w:cs="Arial"/>
          <w:b/>
          <w:bCs/>
          <w:sz w:val="18"/>
          <w:szCs w:val="18"/>
          <w:u w:val="single"/>
        </w:rPr>
      </w:pPr>
    </w:p>
    <w:p w:rsidR="002F3D9B" w:rsidRDefault="002F3D9B"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bCs/>
          <w:sz w:val="18"/>
          <w:szCs w:val="18"/>
          <w:u w:val="single"/>
        </w:rPr>
        <w:t>MSME (SC/ST)</w:t>
      </w:r>
      <w:r w:rsidRPr="00C229F0">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2F3D9B" w:rsidRDefault="002F3D9B" w:rsidP="002A3127">
      <w:pPr>
        <w:pStyle w:val="ListParagraph"/>
        <w:spacing w:after="0" w:line="240" w:lineRule="auto"/>
        <w:rPr>
          <w:rFonts w:ascii="Arial" w:hAnsi="Arial" w:cs="Arial"/>
          <w:sz w:val="18"/>
          <w:szCs w:val="18"/>
        </w:rPr>
      </w:pPr>
    </w:p>
    <w:p w:rsidR="002F3D9B" w:rsidRDefault="002F3D9B"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bCs/>
          <w:sz w:val="18"/>
          <w:szCs w:val="18"/>
          <w:u w:val="single"/>
        </w:rPr>
        <w:lastRenderedPageBreak/>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2F3D9B" w:rsidRDefault="002F3D9B"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F3D9B" w:rsidRDefault="002F3D9B" w:rsidP="00F65975">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2F3D9B" w:rsidRPr="00C229F0" w:rsidRDefault="002F3D9B" w:rsidP="00F65975">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2F3D9B" w:rsidRPr="00C229F0" w:rsidRDefault="002F3D9B" w:rsidP="000757D8">
      <w:pPr>
        <w:pStyle w:val="ListParagraph"/>
        <w:spacing w:after="0" w:line="240" w:lineRule="auto"/>
        <w:jc w:val="both"/>
        <w:rPr>
          <w:rFonts w:ascii="Arial" w:hAnsi="Arial" w:cs="Arial"/>
          <w:sz w:val="18"/>
          <w:szCs w:val="18"/>
        </w:rPr>
      </w:pPr>
    </w:p>
    <w:p w:rsidR="002F3D9B"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w:t>
      </w:r>
      <w:proofErr w:type="spellStart"/>
      <w:r w:rsidRPr="00C229F0">
        <w:rPr>
          <w:rFonts w:ascii="Arial" w:hAnsi="Arial" w:cs="Arial"/>
          <w:sz w:val="18"/>
          <w:szCs w:val="18"/>
        </w:rPr>
        <w:t>Tenderers</w:t>
      </w:r>
      <w:proofErr w:type="spellEnd"/>
      <w:r w:rsidRPr="00C229F0">
        <w:rPr>
          <w:rFonts w:ascii="Arial" w:hAnsi="Arial" w:cs="Arial"/>
          <w:sz w:val="18"/>
          <w:szCs w:val="18"/>
        </w:rPr>
        <w:t xml:space="preserve">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2F3D9B" w:rsidRDefault="002F3D9B" w:rsidP="00C75B41">
      <w:pPr>
        <w:pStyle w:val="ListParagraph"/>
        <w:spacing w:after="0" w:line="240" w:lineRule="auto"/>
        <w:jc w:val="both"/>
        <w:rPr>
          <w:rFonts w:ascii="Arial" w:hAnsi="Arial" w:cs="Arial"/>
          <w:sz w:val="18"/>
          <w:szCs w:val="18"/>
        </w:rPr>
      </w:pPr>
    </w:p>
    <w:p w:rsidR="002F3D9B" w:rsidRPr="00C229F0"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F3D9B" w:rsidRPr="00C229F0" w:rsidRDefault="002F3D9B" w:rsidP="008A4E91">
      <w:pPr>
        <w:pStyle w:val="ListParagraph"/>
        <w:rPr>
          <w:rFonts w:ascii="Arial" w:hAnsi="Arial" w:cs="Arial"/>
          <w:sz w:val="18"/>
          <w:szCs w:val="18"/>
        </w:rPr>
      </w:pP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URANIUM CORPORATION OF INDIA LIMITED</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PO – </w:t>
      </w:r>
      <w:proofErr w:type="spellStart"/>
      <w:r w:rsidRPr="00C229F0">
        <w:rPr>
          <w:rFonts w:ascii="Arial" w:hAnsi="Arial" w:cs="Arial"/>
          <w:b/>
          <w:bCs/>
          <w:sz w:val="18"/>
          <w:szCs w:val="18"/>
        </w:rPr>
        <w:t>Jaduguda</w:t>
      </w:r>
      <w:proofErr w:type="spellEnd"/>
      <w:r w:rsidRPr="00C229F0">
        <w:rPr>
          <w:rFonts w:ascii="Arial" w:hAnsi="Arial" w:cs="Arial"/>
          <w:b/>
          <w:bCs/>
          <w:sz w:val="18"/>
          <w:szCs w:val="18"/>
        </w:rPr>
        <w:t xml:space="preserve"> Mines </w:t>
      </w:r>
    </w:p>
    <w:p w:rsidR="002F3D9B" w:rsidRPr="00C229F0" w:rsidRDefault="002F3D9B" w:rsidP="008A4E91">
      <w:pPr>
        <w:pStyle w:val="ListParagraph"/>
        <w:spacing w:after="0" w:line="240" w:lineRule="auto"/>
        <w:rPr>
          <w:rFonts w:ascii="Arial" w:hAnsi="Arial" w:cs="Arial"/>
          <w:b/>
          <w:bCs/>
          <w:sz w:val="18"/>
          <w:szCs w:val="18"/>
        </w:rPr>
      </w:pPr>
      <w:proofErr w:type="spellStart"/>
      <w:proofErr w:type="gramStart"/>
      <w:r w:rsidRPr="00C229F0">
        <w:rPr>
          <w:rFonts w:ascii="Arial" w:hAnsi="Arial" w:cs="Arial"/>
          <w:b/>
          <w:bCs/>
          <w:sz w:val="18"/>
          <w:szCs w:val="18"/>
        </w:rPr>
        <w:t>Distt</w:t>
      </w:r>
      <w:proofErr w:type="spellEnd"/>
      <w:r w:rsidRPr="00C229F0">
        <w:rPr>
          <w:rFonts w:ascii="Arial" w:hAnsi="Arial" w:cs="Arial"/>
          <w:b/>
          <w:bCs/>
          <w:sz w:val="18"/>
          <w:szCs w:val="18"/>
        </w:rPr>
        <w:t>.</w:t>
      </w:r>
      <w:proofErr w:type="gramEnd"/>
      <w:r w:rsidRPr="00C229F0">
        <w:rPr>
          <w:rFonts w:ascii="Arial" w:hAnsi="Arial" w:cs="Arial"/>
          <w:b/>
          <w:bCs/>
          <w:sz w:val="18"/>
          <w:szCs w:val="18"/>
        </w:rPr>
        <w:t xml:space="preserve">  -  East </w:t>
      </w:r>
      <w:proofErr w:type="spellStart"/>
      <w:r w:rsidRPr="00C229F0">
        <w:rPr>
          <w:rFonts w:ascii="Arial" w:hAnsi="Arial" w:cs="Arial"/>
          <w:b/>
          <w:bCs/>
          <w:sz w:val="18"/>
          <w:szCs w:val="18"/>
        </w:rPr>
        <w:t>Singhbhum</w:t>
      </w:r>
      <w:proofErr w:type="spellEnd"/>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JHARKHAND – 832 102</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Provisional </w:t>
      </w:r>
      <w:proofErr w:type="gramStart"/>
      <w:r w:rsidRPr="00C229F0">
        <w:rPr>
          <w:rFonts w:ascii="Arial" w:hAnsi="Arial" w:cs="Arial"/>
          <w:b/>
          <w:bCs/>
          <w:sz w:val="18"/>
          <w:szCs w:val="18"/>
        </w:rPr>
        <w:t>ID :</w:t>
      </w:r>
      <w:proofErr w:type="gramEnd"/>
      <w:r w:rsidRPr="00C229F0">
        <w:rPr>
          <w:rFonts w:ascii="Arial" w:hAnsi="Arial" w:cs="Arial"/>
          <w:b/>
          <w:bCs/>
          <w:sz w:val="18"/>
          <w:szCs w:val="18"/>
        </w:rPr>
        <w:t xml:space="preserve"> 20AAACU2207N1ZO</w:t>
      </w:r>
    </w:p>
    <w:p w:rsidR="002F3D9B" w:rsidRPr="00C229F0" w:rsidRDefault="002F3D9B" w:rsidP="008A4E91">
      <w:pPr>
        <w:pStyle w:val="ListParagraph"/>
        <w:spacing w:after="0" w:line="240" w:lineRule="auto"/>
        <w:jc w:val="both"/>
        <w:rPr>
          <w:rFonts w:ascii="Arial" w:hAnsi="Arial" w:cs="Arial"/>
          <w:b/>
          <w:bCs/>
          <w:sz w:val="18"/>
          <w:szCs w:val="18"/>
        </w:rPr>
      </w:pPr>
      <w:proofErr w:type="gramStart"/>
      <w:r w:rsidRPr="00C229F0">
        <w:rPr>
          <w:rFonts w:ascii="Arial" w:hAnsi="Arial" w:cs="Arial"/>
          <w:b/>
          <w:bCs/>
          <w:sz w:val="18"/>
          <w:szCs w:val="18"/>
        </w:rPr>
        <w:t>PAN :</w:t>
      </w:r>
      <w:proofErr w:type="gramEnd"/>
      <w:r w:rsidRPr="00C229F0">
        <w:rPr>
          <w:rFonts w:ascii="Arial" w:hAnsi="Arial" w:cs="Arial"/>
          <w:b/>
          <w:bCs/>
          <w:sz w:val="18"/>
          <w:szCs w:val="18"/>
        </w:rPr>
        <w:t xml:space="preserve"> AAACU2207N</w:t>
      </w:r>
    </w:p>
    <w:p w:rsidR="002F3D9B" w:rsidRPr="00C229F0" w:rsidRDefault="002F3D9B"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Default="002F3D9B" w:rsidP="0071609A">
      <w:pPr>
        <w:pStyle w:val="ListParagraph"/>
        <w:spacing w:after="0" w:line="240" w:lineRule="auto"/>
        <w:jc w:val="both"/>
        <w:rPr>
          <w:rFonts w:ascii="Arial" w:hAnsi="Arial" w:cs="Arial"/>
        </w:rPr>
      </w:pPr>
      <w:r w:rsidRPr="00C229F0">
        <w:rPr>
          <w:rFonts w:ascii="Arial" w:hAnsi="Arial" w:cs="Arial"/>
          <w:sz w:val="18"/>
          <w:szCs w:val="18"/>
        </w:rPr>
        <w:tab/>
      </w:r>
      <w:r>
        <w:rPr>
          <w:rFonts w:ascii="Arial" w:hAnsi="Arial" w:cs="Arial"/>
          <w:sz w:val="18"/>
          <w:szCs w:val="18"/>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71609A">
      <w:pPr>
        <w:pStyle w:val="ListParagraph"/>
        <w:spacing w:after="0" w:line="240" w:lineRule="auto"/>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2F3D9B" w:rsidRPr="003D3872" w:rsidRDefault="002F3D9B" w:rsidP="00E84BCC">
      <w:pPr>
        <w:spacing w:after="0" w:line="240" w:lineRule="auto"/>
        <w:jc w:val="both"/>
        <w:rPr>
          <w:rFonts w:ascii="Arial" w:hAnsi="Arial" w:cs="Arial"/>
          <w:sz w:val="20"/>
          <w:szCs w:val="20"/>
        </w:rPr>
      </w:pP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specified make / brand as mentioned in the tender.</w:t>
      </w:r>
    </w:p>
    <w:p w:rsidR="002F3D9B" w:rsidRDefault="002F3D9B" w:rsidP="00D91E14">
      <w:pPr>
        <w:pStyle w:val="ListParagraph"/>
        <w:spacing w:after="0" w:line="240" w:lineRule="auto"/>
        <w:jc w:val="both"/>
        <w:rPr>
          <w:rFonts w:ascii="Arial" w:hAnsi="Arial" w:cs="Arial"/>
          <w:sz w:val="20"/>
          <w:szCs w:val="20"/>
        </w:rPr>
      </w:pPr>
    </w:p>
    <w:p w:rsidR="002F3D9B" w:rsidRPr="003D3872"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2F3D9B" w:rsidRPr="003D3872" w:rsidRDefault="002F3D9B" w:rsidP="00E84BCC">
      <w:pPr>
        <w:pStyle w:val="ListParagraph"/>
        <w:spacing w:after="0" w:line="240" w:lineRule="auto"/>
        <w:jc w:val="both"/>
        <w:rPr>
          <w:rFonts w:ascii="Arial" w:hAnsi="Arial" w:cs="Arial"/>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2F3D9B" w:rsidRPr="003D3872" w:rsidRDefault="002F3D9B" w:rsidP="009C6E4F">
      <w:pPr>
        <w:pStyle w:val="ListParagraph"/>
        <w:spacing w:after="0" w:line="240" w:lineRule="auto"/>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2F3D9B" w:rsidRDefault="002F3D9B" w:rsidP="003578B6">
      <w:pPr>
        <w:pStyle w:val="ListParagraph"/>
        <w:spacing w:after="0" w:line="240" w:lineRule="auto"/>
        <w:ind w:left="1440"/>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sectPr w:rsidR="002F3D9B" w:rsidRPr="003D3872" w:rsidSect="00D3233E">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066B"/>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72BE1"/>
    <w:rsid w:val="00281B36"/>
    <w:rsid w:val="002A3127"/>
    <w:rsid w:val="002B1AEB"/>
    <w:rsid w:val="002B2CC3"/>
    <w:rsid w:val="002E6C9F"/>
    <w:rsid w:val="002F1393"/>
    <w:rsid w:val="002F3D9B"/>
    <w:rsid w:val="00302DAE"/>
    <w:rsid w:val="00325336"/>
    <w:rsid w:val="003321BA"/>
    <w:rsid w:val="00332C37"/>
    <w:rsid w:val="003331F1"/>
    <w:rsid w:val="00341F33"/>
    <w:rsid w:val="00350FF0"/>
    <w:rsid w:val="003578B6"/>
    <w:rsid w:val="00360F40"/>
    <w:rsid w:val="0036115A"/>
    <w:rsid w:val="003678C0"/>
    <w:rsid w:val="00377BA7"/>
    <w:rsid w:val="00382D71"/>
    <w:rsid w:val="003876D3"/>
    <w:rsid w:val="00392A21"/>
    <w:rsid w:val="00392A2F"/>
    <w:rsid w:val="003B7974"/>
    <w:rsid w:val="003C7849"/>
    <w:rsid w:val="003D3872"/>
    <w:rsid w:val="003D4608"/>
    <w:rsid w:val="003D5D40"/>
    <w:rsid w:val="003D63C5"/>
    <w:rsid w:val="003E1963"/>
    <w:rsid w:val="003E4B51"/>
    <w:rsid w:val="0042426E"/>
    <w:rsid w:val="00431056"/>
    <w:rsid w:val="004325A5"/>
    <w:rsid w:val="00454130"/>
    <w:rsid w:val="004544BB"/>
    <w:rsid w:val="00460431"/>
    <w:rsid w:val="00462DB1"/>
    <w:rsid w:val="00464424"/>
    <w:rsid w:val="00467188"/>
    <w:rsid w:val="004772CC"/>
    <w:rsid w:val="004828CF"/>
    <w:rsid w:val="004932E5"/>
    <w:rsid w:val="004B7C03"/>
    <w:rsid w:val="004D1523"/>
    <w:rsid w:val="004D2F37"/>
    <w:rsid w:val="004D573B"/>
    <w:rsid w:val="004E1B9A"/>
    <w:rsid w:val="004F197C"/>
    <w:rsid w:val="004F2257"/>
    <w:rsid w:val="004F539A"/>
    <w:rsid w:val="00504E2A"/>
    <w:rsid w:val="005052EA"/>
    <w:rsid w:val="00511850"/>
    <w:rsid w:val="00512954"/>
    <w:rsid w:val="00526832"/>
    <w:rsid w:val="005413EA"/>
    <w:rsid w:val="00544E11"/>
    <w:rsid w:val="005465E5"/>
    <w:rsid w:val="005470B6"/>
    <w:rsid w:val="00564C28"/>
    <w:rsid w:val="00577F1C"/>
    <w:rsid w:val="00594519"/>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96895"/>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55C9A"/>
    <w:rsid w:val="007625E7"/>
    <w:rsid w:val="0076767D"/>
    <w:rsid w:val="00774D06"/>
    <w:rsid w:val="007806EE"/>
    <w:rsid w:val="00780979"/>
    <w:rsid w:val="00783C7F"/>
    <w:rsid w:val="00784278"/>
    <w:rsid w:val="00792B74"/>
    <w:rsid w:val="007A06FE"/>
    <w:rsid w:val="007A6BF4"/>
    <w:rsid w:val="007B3E5C"/>
    <w:rsid w:val="007B5ECD"/>
    <w:rsid w:val="007C6B0A"/>
    <w:rsid w:val="007D1C48"/>
    <w:rsid w:val="007E5E31"/>
    <w:rsid w:val="007E6B73"/>
    <w:rsid w:val="007F0243"/>
    <w:rsid w:val="0080405A"/>
    <w:rsid w:val="00804E78"/>
    <w:rsid w:val="00812B0B"/>
    <w:rsid w:val="00824A31"/>
    <w:rsid w:val="00836C74"/>
    <w:rsid w:val="008632FE"/>
    <w:rsid w:val="0088575C"/>
    <w:rsid w:val="008905CE"/>
    <w:rsid w:val="00894E7F"/>
    <w:rsid w:val="008A204F"/>
    <w:rsid w:val="008A4D9B"/>
    <w:rsid w:val="008A4DBB"/>
    <w:rsid w:val="008A4E91"/>
    <w:rsid w:val="008A5982"/>
    <w:rsid w:val="008A65A2"/>
    <w:rsid w:val="008A6A36"/>
    <w:rsid w:val="008A6CFC"/>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A39FE"/>
    <w:rsid w:val="009B1285"/>
    <w:rsid w:val="009B164B"/>
    <w:rsid w:val="009C6E4F"/>
    <w:rsid w:val="009D0E4F"/>
    <w:rsid w:val="009D2413"/>
    <w:rsid w:val="009D45E4"/>
    <w:rsid w:val="009D5AA1"/>
    <w:rsid w:val="009D7134"/>
    <w:rsid w:val="009D7DED"/>
    <w:rsid w:val="009E52A2"/>
    <w:rsid w:val="009E6356"/>
    <w:rsid w:val="009E6B33"/>
    <w:rsid w:val="009E7802"/>
    <w:rsid w:val="009F22A6"/>
    <w:rsid w:val="00A051E6"/>
    <w:rsid w:val="00A073D5"/>
    <w:rsid w:val="00A07A01"/>
    <w:rsid w:val="00A218E5"/>
    <w:rsid w:val="00A432FD"/>
    <w:rsid w:val="00A4610A"/>
    <w:rsid w:val="00A5272B"/>
    <w:rsid w:val="00A534AA"/>
    <w:rsid w:val="00A7204F"/>
    <w:rsid w:val="00A75401"/>
    <w:rsid w:val="00A82FC0"/>
    <w:rsid w:val="00A84002"/>
    <w:rsid w:val="00AB3080"/>
    <w:rsid w:val="00AC23F0"/>
    <w:rsid w:val="00AC603B"/>
    <w:rsid w:val="00AC6785"/>
    <w:rsid w:val="00AE7C01"/>
    <w:rsid w:val="00AF2F2B"/>
    <w:rsid w:val="00AF351E"/>
    <w:rsid w:val="00AF3F1E"/>
    <w:rsid w:val="00AF4438"/>
    <w:rsid w:val="00AF729F"/>
    <w:rsid w:val="00B063E8"/>
    <w:rsid w:val="00B1624F"/>
    <w:rsid w:val="00B3358E"/>
    <w:rsid w:val="00B42EB2"/>
    <w:rsid w:val="00B4372C"/>
    <w:rsid w:val="00B4459B"/>
    <w:rsid w:val="00B46A36"/>
    <w:rsid w:val="00B7685D"/>
    <w:rsid w:val="00B83D4F"/>
    <w:rsid w:val="00B95CFD"/>
    <w:rsid w:val="00B96861"/>
    <w:rsid w:val="00BA407F"/>
    <w:rsid w:val="00BB5F24"/>
    <w:rsid w:val="00BC619F"/>
    <w:rsid w:val="00BD7E04"/>
    <w:rsid w:val="00BE5AD7"/>
    <w:rsid w:val="00C01583"/>
    <w:rsid w:val="00C11F8B"/>
    <w:rsid w:val="00C16716"/>
    <w:rsid w:val="00C229F0"/>
    <w:rsid w:val="00C25B17"/>
    <w:rsid w:val="00C27B58"/>
    <w:rsid w:val="00C37EC3"/>
    <w:rsid w:val="00C51918"/>
    <w:rsid w:val="00C52C22"/>
    <w:rsid w:val="00C70278"/>
    <w:rsid w:val="00C70BD9"/>
    <w:rsid w:val="00C75B41"/>
    <w:rsid w:val="00C84666"/>
    <w:rsid w:val="00CB3C2F"/>
    <w:rsid w:val="00CF28CB"/>
    <w:rsid w:val="00CF41B0"/>
    <w:rsid w:val="00D008AA"/>
    <w:rsid w:val="00D015E0"/>
    <w:rsid w:val="00D12719"/>
    <w:rsid w:val="00D205EF"/>
    <w:rsid w:val="00D3233E"/>
    <w:rsid w:val="00D526CE"/>
    <w:rsid w:val="00D5701B"/>
    <w:rsid w:val="00D63825"/>
    <w:rsid w:val="00D85ED5"/>
    <w:rsid w:val="00D9096F"/>
    <w:rsid w:val="00D91E14"/>
    <w:rsid w:val="00DA59A6"/>
    <w:rsid w:val="00DA60A2"/>
    <w:rsid w:val="00DC39E4"/>
    <w:rsid w:val="00DD02D9"/>
    <w:rsid w:val="00DD133C"/>
    <w:rsid w:val="00DD1E2F"/>
    <w:rsid w:val="00DD4442"/>
    <w:rsid w:val="00DD5EA7"/>
    <w:rsid w:val="00DE17DD"/>
    <w:rsid w:val="00DF0FBC"/>
    <w:rsid w:val="00DF2922"/>
    <w:rsid w:val="00E15BF1"/>
    <w:rsid w:val="00E175AA"/>
    <w:rsid w:val="00E2000B"/>
    <w:rsid w:val="00E264B5"/>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71E40"/>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sz w:val="24"/>
      <w:szCs w:val="24"/>
    </w:rPr>
  </w:style>
  <w:style w:type="paragraph" w:styleId="PlainText">
    <w:name w:val="Plain Text"/>
    <w:basedOn w:val="Normal"/>
    <w:link w:val="PlainTextChar1"/>
    <w:uiPriority w:val="99"/>
    <w:semiHidden/>
    <w:rsid w:val="00F6597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6597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F6597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69509048">
      <w:marLeft w:val="0"/>
      <w:marRight w:val="0"/>
      <w:marTop w:val="0"/>
      <w:marBottom w:val="0"/>
      <w:divBdr>
        <w:top w:val="none" w:sz="0" w:space="0" w:color="auto"/>
        <w:left w:val="none" w:sz="0" w:space="0" w:color="auto"/>
        <w:bottom w:val="none" w:sz="0" w:space="0" w:color="auto"/>
        <w:right w:val="none" w:sz="0" w:space="0" w:color="auto"/>
      </w:divBdr>
    </w:div>
    <w:div w:id="1969509049">
      <w:marLeft w:val="0"/>
      <w:marRight w:val="0"/>
      <w:marTop w:val="0"/>
      <w:marBottom w:val="0"/>
      <w:divBdr>
        <w:top w:val="none" w:sz="0" w:space="0" w:color="auto"/>
        <w:left w:val="none" w:sz="0" w:space="0" w:color="auto"/>
        <w:bottom w:val="none" w:sz="0" w:space="0" w:color="auto"/>
        <w:right w:val="none" w:sz="0" w:space="0" w:color="auto"/>
      </w:divBdr>
    </w:div>
    <w:div w:id="1969509050">
      <w:marLeft w:val="0"/>
      <w:marRight w:val="0"/>
      <w:marTop w:val="0"/>
      <w:marBottom w:val="0"/>
      <w:divBdr>
        <w:top w:val="none" w:sz="0" w:space="0" w:color="auto"/>
        <w:left w:val="none" w:sz="0" w:space="0" w:color="auto"/>
        <w:bottom w:val="none" w:sz="0" w:space="0" w:color="auto"/>
        <w:right w:val="none" w:sz="0" w:space="0" w:color="auto"/>
      </w:divBdr>
    </w:div>
    <w:div w:id="1969509051">
      <w:marLeft w:val="0"/>
      <w:marRight w:val="0"/>
      <w:marTop w:val="0"/>
      <w:marBottom w:val="0"/>
      <w:divBdr>
        <w:top w:val="none" w:sz="0" w:space="0" w:color="auto"/>
        <w:left w:val="none" w:sz="0" w:space="0" w:color="auto"/>
        <w:bottom w:val="none" w:sz="0" w:space="0" w:color="auto"/>
        <w:right w:val="none" w:sz="0" w:space="0" w:color="auto"/>
      </w:divBdr>
    </w:div>
    <w:div w:id="1969509052">
      <w:marLeft w:val="0"/>
      <w:marRight w:val="0"/>
      <w:marTop w:val="0"/>
      <w:marBottom w:val="0"/>
      <w:divBdr>
        <w:top w:val="none" w:sz="0" w:space="0" w:color="auto"/>
        <w:left w:val="none" w:sz="0" w:space="0" w:color="auto"/>
        <w:bottom w:val="none" w:sz="0" w:space="0" w:color="auto"/>
        <w:right w:val="none" w:sz="0" w:space="0" w:color="auto"/>
      </w:divBdr>
    </w:div>
    <w:div w:id="1969509053">
      <w:marLeft w:val="0"/>
      <w:marRight w:val="0"/>
      <w:marTop w:val="0"/>
      <w:marBottom w:val="0"/>
      <w:divBdr>
        <w:top w:val="none" w:sz="0" w:space="0" w:color="auto"/>
        <w:left w:val="none" w:sz="0" w:space="0" w:color="auto"/>
        <w:bottom w:val="none" w:sz="0" w:space="0" w:color="auto"/>
        <w:right w:val="none" w:sz="0" w:space="0" w:color="auto"/>
      </w:divBdr>
    </w:div>
    <w:div w:id="1969509054">
      <w:marLeft w:val="0"/>
      <w:marRight w:val="0"/>
      <w:marTop w:val="0"/>
      <w:marBottom w:val="0"/>
      <w:divBdr>
        <w:top w:val="none" w:sz="0" w:space="0" w:color="auto"/>
        <w:left w:val="none" w:sz="0" w:space="0" w:color="auto"/>
        <w:bottom w:val="none" w:sz="0" w:space="0" w:color="auto"/>
        <w:right w:val="none" w:sz="0" w:space="0" w:color="auto"/>
      </w:divBdr>
    </w:div>
    <w:div w:id="1969509055">
      <w:marLeft w:val="0"/>
      <w:marRight w:val="0"/>
      <w:marTop w:val="0"/>
      <w:marBottom w:val="0"/>
      <w:divBdr>
        <w:top w:val="none" w:sz="0" w:space="0" w:color="auto"/>
        <w:left w:val="none" w:sz="0" w:space="0" w:color="auto"/>
        <w:bottom w:val="none" w:sz="0" w:space="0" w:color="auto"/>
        <w:right w:val="none" w:sz="0" w:space="0" w:color="auto"/>
      </w:divBdr>
    </w:div>
    <w:div w:id="1969509056">
      <w:marLeft w:val="0"/>
      <w:marRight w:val="0"/>
      <w:marTop w:val="0"/>
      <w:marBottom w:val="0"/>
      <w:divBdr>
        <w:top w:val="none" w:sz="0" w:space="0" w:color="auto"/>
        <w:left w:val="none" w:sz="0" w:space="0" w:color="auto"/>
        <w:bottom w:val="none" w:sz="0" w:space="0" w:color="auto"/>
        <w:right w:val="none" w:sz="0" w:space="0" w:color="auto"/>
      </w:divBdr>
    </w:div>
    <w:div w:id="1969509057">
      <w:marLeft w:val="0"/>
      <w:marRight w:val="0"/>
      <w:marTop w:val="0"/>
      <w:marBottom w:val="0"/>
      <w:divBdr>
        <w:top w:val="none" w:sz="0" w:space="0" w:color="auto"/>
        <w:left w:val="none" w:sz="0" w:space="0" w:color="auto"/>
        <w:bottom w:val="none" w:sz="0" w:space="0" w:color="auto"/>
        <w:right w:val="none" w:sz="0" w:space="0" w:color="auto"/>
      </w:divBdr>
    </w:div>
    <w:div w:id="1969509058">
      <w:marLeft w:val="0"/>
      <w:marRight w:val="0"/>
      <w:marTop w:val="0"/>
      <w:marBottom w:val="0"/>
      <w:divBdr>
        <w:top w:val="none" w:sz="0" w:space="0" w:color="auto"/>
        <w:left w:val="none" w:sz="0" w:space="0" w:color="auto"/>
        <w:bottom w:val="none" w:sz="0" w:space="0" w:color="auto"/>
        <w:right w:val="none" w:sz="0" w:space="0" w:color="auto"/>
      </w:divBdr>
    </w:div>
    <w:div w:id="1969509059">
      <w:marLeft w:val="0"/>
      <w:marRight w:val="0"/>
      <w:marTop w:val="0"/>
      <w:marBottom w:val="0"/>
      <w:divBdr>
        <w:top w:val="none" w:sz="0" w:space="0" w:color="auto"/>
        <w:left w:val="none" w:sz="0" w:space="0" w:color="auto"/>
        <w:bottom w:val="none" w:sz="0" w:space="0" w:color="auto"/>
        <w:right w:val="none" w:sz="0" w:space="0" w:color="auto"/>
      </w:divBdr>
    </w:div>
    <w:div w:id="1969509060">
      <w:marLeft w:val="0"/>
      <w:marRight w:val="0"/>
      <w:marTop w:val="0"/>
      <w:marBottom w:val="0"/>
      <w:divBdr>
        <w:top w:val="none" w:sz="0" w:space="0" w:color="auto"/>
        <w:left w:val="none" w:sz="0" w:space="0" w:color="auto"/>
        <w:bottom w:val="none" w:sz="0" w:space="0" w:color="auto"/>
        <w:right w:val="none" w:sz="0" w:space="0" w:color="auto"/>
      </w:divBdr>
    </w:div>
    <w:div w:id="1969509061">
      <w:marLeft w:val="0"/>
      <w:marRight w:val="0"/>
      <w:marTop w:val="0"/>
      <w:marBottom w:val="0"/>
      <w:divBdr>
        <w:top w:val="none" w:sz="0" w:space="0" w:color="auto"/>
        <w:left w:val="none" w:sz="0" w:space="0" w:color="auto"/>
        <w:bottom w:val="none" w:sz="0" w:space="0" w:color="auto"/>
        <w:right w:val="none" w:sz="0" w:space="0" w:color="auto"/>
      </w:divBdr>
    </w:div>
    <w:div w:id="1969509062">
      <w:marLeft w:val="0"/>
      <w:marRight w:val="0"/>
      <w:marTop w:val="0"/>
      <w:marBottom w:val="0"/>
      <w:divBdr>
        <w:top w:val="none" w:sz="0" w:space="0" w:color="auto"/>
        <w:left w:val="none" w:sz="0" w:space="0" w:color="auto"/>
        <w:bottom w:val="none" w:sz="0" w:space="0" w:color="auto"/>
        <w:right w:val="none" w:sz="0" w:space="0" w:color="auto"/>
      </w:divBdr>
    </w:div>
    <w:div w:id="1969509063">
      <w:marLeft w:val="0"/>
      <w:marRight w:val="0"/>
      <w:marTop w:val="0"/>
      <w:marBottom w:val="0"/>
      <w:divBdr>
        <w:top w:val="none" w:sz="0" w:space="0" w:color="auto"/>
        <w:left w:val="none" w:sz="0" w:space="0" w:color="auto"/>
        <w:bottom w:val="none" w:sz="0" w:space="0" w:color="auto"/>
        <w:right w:val="none" w:sz="0" w:space="0" w:color="auto"/>
      </w:divBdr>
    </w:div>
    <w:div w:id="1969509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953</TotalTime>
  <Pages>5</Pages>
  <Words>2092</Words>
  <Characters>11928</Characters>
  <Application>Microsoft Office Word</Application>
  <DocSecurity>0</DocSecurity>
  <Lines>99</Lines>
  <Paragraphs>27</Paragraphs>
  <ScaleCrop>false</ScaleCrop>
  <Company>TATA Steel Limited</Company>
  <LinksUpToDate>false</LinksUpToDate>
  <CharactersWithSpaces>13993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293</cp:revision>
  <cp:lastPrinted>2022-09-07T09:51:00Z</cp:lastPrinted>
  <dcterms:created xsi:type="dcterms:W3CDTF">2016-12-15T10:11:00Z</dcterms:created>
  <dcterms:modified xsi:type="dcterms:W3CDTF">2023-06-01T06:21:00Z</dcterms:modified>
</cp:coreProperties>
</file>